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44" w:rsidRPr="0070147F" w:rsidRDefault="0051723C" w:rsidP="0070147F">
      <w:pPr>
        <w:pStyle w:val="Nzev"/>
        <w:spacing w:before="120" w:after="120"/>
        <w:ind w:left="0" w:right="74"/>
        <w:rPr>
          <w:rFonts w:ascii="Arial" w:hAnsi="Arial" w:cs="Arial"/>
        </w:rPr>
      </w:pPr>
      <w:r w:rsidRPr="0070147F">
        <w:rPr>
          <w:rFonts w:ascii="Arial" w:hAnsi="Arial" w:cs="Arial"/>
        </w:rPr>
        <w:t>PŘÍLOHA K ZÁVĚREČNÉ ZPRÁVĚ O REALIZACI PROJEKTU ZA ROK 2022</w:t>
      </w:r>
    </w:p>
    <w:p w:rsidR="007668C5" w:rsidRPr="0070147F" w:rsidRDefault="0051723C" w:rsidP="0070147F">
      <w:pPr>
        <w:pStyle w:val="Nzev"/>
        <w:spacing w:before="120" w:after="120"/>
        <w:ind w:left="0" w:right="74"/>
        <w:rPr>
          <w:rFonts w:ascii="Arial" w:hAnsi="Arial" w:cs="Arial"/>
        </w:rPr>
      </w:pPr>
      <w:r w:rsidRPr="0070147F">
        <w:rPr>
          <w:rFonts w:ascii="Arial" w:hAnsi="Arial" w:cs="Arial"/>
        </w:rPr>
        <w:t>VÝKAZ PROJEKTU O DISTRIBUCI NALOXONU</w:t>
      </w:r>
    </w:p>
    <w:p w:rsidR="00DF7672" w:rsidRPr="0070147F" w:rsidRDefault="00DF7672" w:rsidP="00B66D5C">
      <w:pPr>
        <w:pStyle w:val="Nzev"/>
        <w:spacing w:after="240"/>
        <w:ind w:left="0" w:right="74"/>
        <w:rPr>
          <w:rFonts w:ascii="Arial" w:hAnsi="Arial" w:cs="Arial"/>
        </w:rPr>
      </w:pPr>
    </w:p>
    <w:p w:rsidR="00DF7672" w:rsidRPr="0070147F" w:rsidRDefault="00A610D3" w:rsidP="0070147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/>
        <w:jc w:val="both"/>
        <w:rPr>
          <w:rFonts w:ascii="Arial" w:hAnsi="Arial" w:cs="Arial"/>
          <w:b/>
          <w:sz w:val="22"/>
          <w:szCs w:val="22"/>
        </w:rPr>
      </w:pPr>
      <w:r w:rsidRPr="0070147F">
        <w:rPr>
          <w:rFonts w:ascii="Arial" w:hAnsi="Arial" w:cs="Arial"/>
        </w:rPr>
        <w:t xml:space="preserve">Výkaz projektu o distribuci naloxonu slouží </w:t>
      </w:r>
      <w:r w:rsidR="00C8325B" w:rsidRPr="0070147F">
        <w:rPr>
          <w:rFonts w:ascii="Arial" w:hAnsi="Arial" w:cs="Arial"/>
        </w:rPr>
        <w:t>Odboru protidrogové politiky pro hodnocení (</w:t>
      </w:r>
      <w:bookmarkStart w:id="0" w:name="_GoBack"/>
      <w:bookmarkEnd w:id="0"/>
      <w:r w:rsidR="00C8325B" w:rsidRPr="0070147F">
        <w:rPr>
          <w:rFonts w:ascii="Arial" w:hAnsi="Arial" w:cs="Arial"/>
        </w:rPr>
        <w:t>projektů v rámci) dotačních řízení a Národnímu monitorovacímu středisku pro drogy a závislosti pro účely zpracování zpráv o závislostech v ČR a dalších publikačních výstupů.</w:t>
      </w:r>
      <w:r w:rsidRPr="0070147F">
        <w:rPr>
          <w:rFonts w:ascii="Arial" w:hAnsi="Arial" w:cs="Arial"/>
        </w:rPr>
        <w:t xml:space="preserve"> </w:t>
      </w:r>
    </w:p>
    <w:p w:rsidR="00662E2D" w:rsidRPr="0070147F" w:rsidRDefault="00662E2D" w:rsidP="0070147F">
      <w:pPr>
        <w:pStyle w:val="Odstavecseseznamem"/>
        <w:tabs>
          <w:tab w:val="left" w:pos="561"/>
        </w:tabs>
        <w:spacing w:after="240"/>
        <w:ind w:left="562" w:firstLine="0"/>
        <w:jc w:val="right"/>
        <w:rPr>
          <w:rFonts w:ascii="Arial" w:hAnsi="Arial" w:cs="Arial"/>
          <w:b/>
        </w:rPr>
      </w:pPr>
    </w:p>
    <w:p w:rsidR="00DF7672" w:rsidRPr="0070147F" w:rsidRDefault="00DB3FD3" w:rsidP="0070147F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1"/>
        </w:tabs>
        <w:spacing w:after="240"/>
        <w:ind w:left="562" w:hanging="352"/>
        <w:jc w:val="left"/>
        <w:rPr>
          <w:rFonts w:ascii="Arial" w:hAnsi="Arial" w:cs="Arial"/>
          <w:b/>
        </w:rPr>
      </w:pPr>
      <w:r w:rsidRPr="0070147F">
        <w:rPr>
          <w:rFonts w:ascii="Arial" w:hAnsi="Arial" w:cs="Arial"/>
          <w:b/>
        </w:rPr>
        <w:t>Údaje</w:t>
      </w:r>
      <w:r w:rsidRPr="0070147F">
        <w:rPr>
          <w:rFonts w:ascii="Arial" w:hAnsi="Arial" w:cs="Arial"/>
          <w:b/>
          <w:spacing w:val="-2"/>
        </w:rPr>
        <w:t xml:space="preserve"> </w:t>
      </w:r>
      <w:r w:rsidRPr="0070147F">
        <w:rPr>
          <w:rFonts w:ascii="Arial" w:hAnsi="Arial" w:cs="Arial"/>
          <w:b/>
        </w:rPr>
        <w:t>o</w:t>
      </w:r>
      <w:r w:rsidRPr="0070147F">
        <w:rPr>
          <w:rFonts w:ascii="Arial" w:hAnsi="Arial" w:cs="Arial"/>
          <w:b/>
          <w:spacing w:val="-2"/>
        </w:rPr>
        <w:t xml:space="preserve"> </w:t>
      </w:r>
      <w:r w:rsidRPr="0070147F">
        <w:rPr>
          <w:rFonts w:ascii="Arial" w:hAnsi="Arial" w:cs="Arial"/>
          <w:b/>
        </w:rPr>
        <w:t>programu</w:t>
      </w:r>
    </w:p>
    <w:tbl>
      <w:tblPr>
        <w:tblpPr w:leftFromText="141" w:rightFromText="141" w:vertAnchor="text" w:tblpX="75" w:tblpY="16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5289"/>
      </w:tblGrid>
      <w:tr w:rsidR="00621105" w:rsidRPr="00D471E1" w:rsidTr="00621105">
        <w:trPr>
          <w:trHeight w:val="274"/>
        </w:trPr>
        <w:tc>
          <w:tcPr>
            <w:tcW w:w="2185" w:type="pct"/>
            <w:shd w:val="clear" w:color="auto" w:fill="auto"/>
            <w:vAlign w:val="center"/>
          </w:tcPr>
          <w:p w:rsidR="00D471E1" w:rsidRPr="0070147F" w:rsidRDefault="00D471E1" w:rsidP="00D471E1">
            <w:pPr>
              <w:widowControl/>
              <w:suppressAutoHyphens/>
              <w:autoSpaceDN/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18"/>
                <w:lang w:eastAsia="cs-CZ"/>
              </w:rPr>
            </w:pPr>
            <w:r w:rsidRPr="0070147F">
              <w:rPr>
                <w:rFonts w:ascii="Arial" w:eastAsia="Times New Roman" w:hAnsi="Arial" w:cs="Arial"/>
                <w:b/>
                <w:iCs/>
                <w:noProof/>
                <w:sz w:val="20"/>
                <w:szCs w:val="18"/>
                <w:lang w:eastAsia="cs-CZ"/>
              </w:rPr>
              <w:t>Kód projektu</w:t>
            </w:r>
          </w:p>
        </w:tc>
        <w:tc>
          <w:tcPr>
            <w:tcW w:w="2815" w:type="pct"/>
            <w:shd w:val="clear" w:color="auto" w:fill="auto"/>
            <w:vAlign w:val="center"/>
          </w:tcPr>
          <w:p w:rsidR="00D471E1" w:rsidRPr="0070147F" w:rsidRDefault="00D471E1" w:rsidP="00D471E1">
            <w:pPr>
              <w:widowControl/>
              <w:suppressAutoHyphens/>
              <w:autoSpaceDN/>
              <w:rPr>
                <w:rFonts w:ascii="Arial" w:eastAsia="Times New Roman" w:hAnsi="Arial" w:cs="Arial"/>
                <w:bCs/>
                <w:iCs/>
                <w:noProof/>
                <w:sz w:val="20"/>
                <w:szCs w:val="18"/>
                <w:lang w:eastAsia="cs-CZ"/>
              </w:rPr>
            </w:pPr>
          </w:p>
        </w:tc>
      </w:tr>
      <w:tr w:rsidR="00621105" w:rsidRPr="00D471E1" w:rsidTr="00621105">
        <w:trPr>
          <w:trHeight w:val="274"/>
        </w:trPr>
        <w:tc>
          <w:tcPr>
            <w:tcW w:w="2185" w:type="pct"/>
            <w:shd w:val="clear" w:color="auto" w:fill="auto"/>
            <w:vAlign w:val="center"/>
          </w:tcPr>
          <w:p w:rsidR="00D471E1" w:rsidRPr="0070147F" w:rsidRDefault="00D471E1" w:rsidP="00D471E1">
            <w:pPr>
              <w:widowControl/>
              <w:suppressAutoHyphens/>
              <w:autoSpaceDN/>
              <w:rPr>
                <w:rFonts w:ascii="Arial" w:eastAsia="Times New Roman" w:hAnsi="Arial" w:cs="Arial"/>
                <w:b/>
                <w:iCs/>
                <w:noProof/>
                <w:sz w:val="20"/>
                <w:szCs w:val="18"/>
                <w:lang w:eastAsia="cs-CZ"/>
              </w:rPr>
            </w:pPr>
            <w:r w:rsidRPr="0070147F">
              <w:rPr>
                <w:rFonts w:ascii="Arial" w:eastAsia="Times New Roman" w:hAnsi="Arial" w:cs="Arial"/>
                <w:b/>
                <w:iCs/>
                <w:noProof/>
                <w:sz w:val="20"/>
                <w:szCs w:val="18"/>
                <w:lang w:eastAsia="cs-CZ"/>
              </w:rPr>
              <w:t>Název projektu</w:t>
            </w:r>
          </w:p>
        </w:tc>
        <w:tc>
          <w:tcPr>
            <w:tcW w:w="2815" w:type="pct"/>
            <w:shd w:val="clear" w:color="auto" w:fill="auto"/>
            <w:vAlign w:val="center"/>
          </w:tcPr>
          <w:p w:rsidR="00D471E1" w:rsidRPr="0070147F" w:rsidRDefault="00D471E1" w:rsidP="00D471E1">
            <w:pPr>
              <w:widowControl/>
              <w:suppressAutoHyphens/>
              <w:autoSpaceDN/>
              <w:rPr>
                <w:rFonts w:ascii="Arial" w:eastAsia="Times New Roman" w:hAnsi="Arial" w:cs="Arial"/>
                <w:bCs/>
                <w:iCs/>
                <w:noProof/>
                <w:sz w:val="20"/>
                <w:szCs w:val="18"/>
                <w:lang w:eastAsia="cs-CZ"/>
              </w:rPr>
            </w:pPr>
          </w:p>
        </w:tc>
      </w:tr>
      <w:tr w:rsidR="00621105" w:rsidRPr="00D471E1" w:rsidTr="00621105">
        <w:trPr>
          <w:trHeight w:val="274"/>
        </w:trPr>
        <w:tc>
          <w:tcPr>
            <w:tcW w:w="2185" w:type="pct"/>
            <w:shd w:val="clear" w:color="auto" w:fill="auto"/>
            <w:vAlign w:val="center"/>
          </w:tcPr>
          <w:p w:rsidR="00D471E1" w:rsidRPr="0070147F" w:rsidRDefault="00D471E1" w:rsidP="00D471E1">
            <w:pPr>
              <w:widowControl/>
              <w:suppressAutoHyphens/>
              <w:autoSpaceDN/>
              <w:rPr>
                <w:rFonts w:ascii="Arial" w:eastAsia="Times New Roman" w:hAnsi="Arial" w:cs="Arial"/>
                <w:b/>
                <w:iCs/>
                <w:noProof/>
                <w:sz w:val="20"/>
                <w:szCs w:val="18"/>
                <w:lang w:eastAsia="cs-CZ"/>
              </w:rPr>
            </w:pPr>
            <w:r w:rsidRPr="0070147F">
              <w:rPr>
                <w:rFonts w:ascii="Arial" w:eastAsia="Times New Roman" w:hAnsi="Arial" w:cs="Arial"/>
                <w:b/>
                <w:iCs/>
                <w:noProof/>
                <w:sz w:val="20"/>
                <w:szCs w:val="18"/>
                <w:lang w:eastAsia="cs-CZ"/>
              </w:rPr>
              <w:t>Organizace</w:t>
            </w:r>
          </w:p>
        </w:tc>
        <w:tc>
          <w:tcPr>
            <w:tcW w:w="2815" w:type="pct"/>
            <w:shd w:val="clear" w:color="auto" w:fill="auto"/>
            <w:vAlign w:val="center"/>
          </w:tcPr>
          <w:p w:rsidR="00D471E1" w:rsidRPr="0070147F" w:rsidRDefault="00D471E1" w:rsidP="00D471E1">
            <w:pPr>
              <w:widowControl/>
              <w:suppressAutoHyphens/>
              <w:autoSpaceDN/>
              <w:rPr>
                <w:rFonts w:ascii="Arial" w:eastAsia="Times New Roman" w:hAnsi="Arial" w:cs="Arial"/>
                <w:bCs/>
                <w:iCs/>
                <w:noProof/>
                <w:sz w:val="20"/>
                <w:szCs w:val="18"/>
                <w:lang w:eastAsia="cs-CZ"/>
              </w:rPr>
            </w:pPr>
          </w:p>
        </w:tc>
      </w:tr>
      <w:tr w:rsidR="00621105" w:rsidRPr="00D471E1" w:rsidTr="00621105">
        <w:trPr>
          <w:trHeight w:val="274"/>
        </w:trPr>
        <w:tc>
          <w:tcPr>
            <w:tcW w:w="2185" w:type="pct"/>
            <w:shd w:val="clear" w:color="auto" w:fill="auto"/>
            <w:vAlign w:val="center"/>
          </w:tcPr>
          <w:p w:rsidR="00D471E1" w:rsidRPr="0070147F" w:rsidRDefault="00D471E1" w:rsidP="00D471E1">
            <w:pPr>
              <w:widowControl/>
              <w:suppressAutoHyphens/>
              <w:autoSpaceDN/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18"/>
                <w:lang w:eastAsia="cs-CZ"/>
              </w:rPr>
            </w:pPr>
            <w:r w:rsidRPr="0070147F">
              <w:rPr>
                <w:rFonts w:ascii="Arial" w:eastAsia="Times New Roman" w:hAnsi="Arial" w:cs="Arial"/>
                <w:b/>
                <w:iCs/>
                <w:noProof/>
                <w:sz w:val="20"/>
                <w:szCs w:val="18"/>
                <w:lang w:eastAsia="cs-CZ"/>
              </w:rPr>
              <w:t>Typ služby/projektu</w:t>
            </w:r>
          </w:p>
        </w:tc>
        <w:tc>
          <w:tcPr>
            <w:tcW w:w="2815" w:type="pct"/>
            <w:shd w:val="clear" w:color="auto" w:fill="auto"/>
            <w:vAlign w:val="center"/>
          </w:tcPr>
          <w:p w:rsidR="00D471E1" w:rsidRPr="0070147F" w:rsidRDefault="00D471E1" w:rsidP="00D471E1">
            <w:pPr>
              <w:widowControl/>
              <w:suppressAutoHyphens/>
              <w:autoSpaceDN/>
              <w:rPr>
                <w:rFonts w:ascii="Arial" w:eastAsia="Times New Roman" w:hAnsi="Arial" w:cs="Arial"/>
                <w:bCs/>
                <w:iCs/>
                <w:noProof/>
                <w:sz w:val="20"/>
                <w:szCs w:val="18"/>
                <w:lang w:eastAsia="cs-CZ"/>
              </w:rPr>
            </w:pPr>
          </w:p>
        </w:tc>
      </w:tr>
      <w:tr w:rsidR="00D471E1" w:rsidRPr="00D471E1" w:rsidTr="0070147F">
        <w:trPr>
          <w:trHeight w:val="274"/>
        </w:trPr>
        <w:tc>
          <w:tcPr>
            <w:tcW w:w="2185" w:type="pct"/>
            <w:shd w:val="clear" w:color="auto" w:fill="auto"/>
            <w:vAlign w:val="center"/>
          </w:tcPr>
          <w:p w:rsidR="00D471E1" w:rsidRPr="0070147F" w:rsidRDefault="00D471E1" w:rsidP="00D471E1">
            <w:pPr>
              <w:widowControl/>
              <w:suppressAutoHyphens/>
              <w:autoSpaceDN/>
              <w:rPr>
                <w:rFonts w:ascii="Arial" w:eastAsia="Times New Roman" w:hAnsi="Arial" w:cs="Arial"/>
                <w:b/>
                <w:iCs/>
                <w:noProof/>
                <w:sz w:val="20"/>
                <w:szCs w:val="18"/>
                <w:lang w:eastAsia="cs-CZ"/>
              </w:rPr>
            </w:pPr>
            <w:r w:rsidRPr="0070147F">
              <w:rPr>
                <w:rFonts w:ascii="Arial" w:eastAsia="Times New Roman" w:hAnsi="Arial" w:cs="Arial"/>
                <w:b/>
                <w:iCs/>
                <w:noProof/>
                <w:sz w:val="20"/>
                <w:szCs w:val="18"/>
                <w:lang w:eastAsia="cs-CZ"/>
              </w:rPr>
              <w:t>Kontaktní osoba</w:t>
            </w:r>
            <w:r w:rsidR="00621105">
              <w:rPr>
                <w:rFonts w:ascii="Arial" w:eastAsia="Times New Roman" w:hAnsi="Arial" w:cs="Arial"/>
                <w:b/>
                <w:iCs/>
                <w:noProof/>
                <w:sz w:val="20"/>
                <w:szCs w:val="18"/>
                <w:lang w:eastAsia="cs-CZ"/>
              </w:rPr>
              <w:t xml:space="preserve"> za program distribuce naloxonu</w:t>
            </w:r>
          </w:p>
        </w:tc>
        <w:tc>
          <w:tcPr>
            <w:tcW w:w="2815" w:type="pct"/>
            <w:shd w:val="clear" w:color="auto" w:fill="auto"/>
            <w:vAlign w:val="center"/>
          </w:tcPr>
          <w:p w:rsidR="00D471E1" w:rsidRPr="0070147F" w:rsidRDefault="00D471E1" w:rsidP="00D471E1">
            <w:pPr>
              <w:widowControl/>
              <w:suppressAutoHyphens/>
              <w:autoSpaceDN/>
              <w:rPr>
                <w:rFonts w:ascii="Arial" w:eastAsia="Times New Roman" w:hAnsi="Arial" w:cs="Arial"/>
                <w:bCs/>
                <w:iCs/>
                <w:noProof/>
                <w:sz w:val="20"/>
                <w:szCs w:val="18"/>
                <w:lang w:eastAsia="cs-CZ"/>
              </w:rPr>
            </w:pPr>
          </w:p>
        </w:tc>
      </w:tr>
      <w:tr w:rsidR="00D471E1" w:rsidRPr="00D471E1" w:rsidTr="0070147F">
        <w:trPr>
          <w:trHeight w:val="274"/>
        </w:trPr>
        <w:tc>
          <w:tcPr>
            <w:tcW w:w="2185" w:type="pct"/>
            <w:shd w:val="clear" w:color="auto" w:fill="auto"/>
            <w:vAlign w:val="center"/>
          </w:tcPr>
          <w:p w:rsidR="00D471E1" w:rsidRPr="0070147F" w:rsidRDefault="00D471E1" w:rsidP="00D471E1">
            <w:pPr>
              <w:widowControl/>
              <w:suppressAutoHyphens/>
              <w:autoSpaceDN/>
              <w:rPr>
                <w:rFonts w:ascii="Arial" w:eastAsia="Times New Roman" w:hAnsi="Arial" w:cs="Arial"/>
                <w:b/>
                <w:iCs/>
                <w:noProof/>
                <w:sz w:val="20"/>
                <w:szCs w:val="18"/>
                <w:lang w:eastAsia="cs-CZ"/>
              </w:rPr>
            </w:pPr>
            <w:r w:rsidRPr="0070147F">
              <w:rPr>
                <w:rFonts w:ascii="Arial" w:eastAsia="Times New Roman" w:hAnsi="Arial" w:cs="Arial"/>
                <w:b/>
                <w:iCs/>
                <w:noProof/>
                <w:sz w:val="20"/>
                <w:szCs w:val="18"/>
                <w:lang w:eastAsia="cs-CZ"/>
              </w:rPr>
              <w:t>Lékař předepisující naloxon (Nyxoid</w:t>
            </w:r>
            <w:r w:rsidRPr="0070147F">
              <w:rPr>
                <w:rFonts w:ascii="Arial" w:eastAsia="Times New Roman" w:hAnsi="Arial" w:cs="Arial"/>
                <w:b/>
                <w:iCs/>
                <w:noProof/>
                <w:sz w:val="20"/>
                <w:szCs w:val="18"/>
                <w:vertAlign w:val="superscript"/>
                <w:lang w:eastAsia="cs-CZ"/>
              </w:rPr>
              <w:t>®</w:t>
            </w:r>
            <w:r w:rsidRPr="0070147F">
              <w:rPr>
                <w:rFonts w:ascii="Arial" w:eastAsia="Times New Roman" w:hAnsi="Arial" w:cs="Arial"/>
                <w:b/>
                <w:iCs/>
                <w:noProof/>
                <w:sz w:val="20"/>
                <w:szCs w:val="18"/>
                <w:lang w:eastAsia="cs-CZ"/>
              </w:rPr>
              <w:t>)</w:t>
            </w:r>
          </w:p>
        </w:tc>
        <w:tc>
          <w:tcPr>
            <w:tcW w:w="2815" w:type="pct"/>
            <w:shd w:val="clear" w:color="auto" w:fill="auto"/>
            <w:vAlign w:val="center"/>
          </w:tcPr>
          <w:p w:rsidR="00D471E1" w:rsidRPr="0070147F" w:rsidRDefault="00D471E1" w:rsidP="00D471E1">
            <w:pPr>
              <w:widowControl/>
              <w:suppressAutoHyphens/>
              <w:autoSpaceDN/>
              <w:rPr>
                <w:rFonts w:ascii="Arial" w:eastAsia="Times New Roman" w:hAnsi="Arial" w:cs="Arial"/>
                <w:bCs/>
                <w:iCs/>
                <w:noProof/>
                <w:sz w:val="20"/>
                <w:szCs w:val="18"/>
                <w:lang w:eastAsia="cs-CZ"/>
              </w:rPr>
            </w:pPr>
          </w:p>
        </w:tc>
      </w:tr>
    </w:tbl>
    <w:p w:rsidR="00D471E1" w:rsidRDefault="00D471E1" w:rsidP="00A610D3">
      <w:pPr>
        <w:pStyle w:val="Zkladntext"/>
        <w:tabs>
          <w:tab w:val="left" w:pos="5168"/>
          <w:tab w:val="left" w:pos="7458"/>
        </w:tabs>
        <w:spacing w:line="360" w:lineRule="auto"/>
        <w:ind w:left="212" w:right="2224"/>
        <w:rPr>
          <w:rFonts w:ascii="Arial" w:hAnsi="Arial" w:cs="Arial"/>
          <w:szCs w:val="22"/>
        </w:rPr>
      </w:pPr>
    </w:p>
    <w:p w:rsidR="00D471E1" w:rsidRPr="0070147F" w:rsidRDefault="00D471E1" w:rsidP="00A610D3">
      <w:pPr>
        <w:pStyle w:val="Zkladntext"/>
        <w:tabs>
          <w:tab w:val="left" w:pos="5168"/>
          <w:tab w:val="left" w:pos="7458"/>
        </w:tabs>
        <w:spacing w:line="360" w:lineRule="auto"/>
        <w:ind w:left="212" w:right="2224"/>
        <w:rPr>
          <w:rFonts w:ascii="Arial" w:hAnsi="Arial" w:cs="Arial"/>
          <w:szCs w:val="22"/>
        </w:rPr>
      </w:pPr>
    </w:p>
    <w:p w:rsidR="001C0D14" w:rsidRPr="0070147F" w:rsidRDefault="00DB3FD3" w:rsidP="0070147F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1"/>
        </w:tabs>
        <w:spacing w:after="240"/>
        <w:ind w:left="562" w:hanging="352"/>
        <w:jc w:val="left"/>
        <w:rPr>
          <w:sz w:val="20"/>
          <w:szCs w:val="18"/>
        </w:rPr>
      </w:pPr>
      <w:r w:rsidRPr="0070147F">
        <w:rPr>
          <w:rFonts w:ascii="Arial" w:hAnsi="Arial" w:cs="Arial"/>
          <w:b/>
        </w:rPr>
        <w:t>Kvantitativní údaje</w:t>
      </w:r>
    </w:p>
    <w:tbl>
      <w:tblPr>
        <w:tblStyle w:val="TableNormal"/>
        <w:tblW w:w="94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7"/>
        <w:gridCol w:w="1297"/>
      </w:tblGrid>
      <w:tr w:rsidR="001C0D14" w:rsidRPr="00D471E1" w:rsidTr="0070147F">
        <w:trPr>
          <w:trHeight w:val="617"/>
        </w:trPr>
        <w:tc>
          <w:tcPr>
            <w:tcW w:w="9404" w:type="dxa"/>
            <w:gridSpan w:val="2"/>
            <w:shd w:val="clear" w:color="auto" w:fill="B8CCE4"/>
            <w:vAlign w:val="center"/>
          </w:tcPr>
          <w:p w:rsidR="001C0D14" w:rsidRPr="0070147F" w:rsidRDefault="001C0D14" w:rsidP="0070147F">
            <w:pPr>
              <w:widowControl/>
              <w:tabs>
                <w:tab w:val="left" w:pos="193"/>
              </w:tabs>
              <w:suppressAutoHyphens/>
              <w:autoSpaceDN/>
              <w:snapToGrid w:val="0"/>
              <w:jc w:val="center"/>
              <w:rPr>
                <w:rFonts w:ascii="Arial" w:hAnsi="Arial" w:cs="Arial"/>
              </w:rPr>
            </w:pPr>
            <w:r w:rsidRPr="0070147F">
              <w:rPr>
                <w:rFonts w:ascii="Arial" w:hAnsi="Arial" w:cs="Arial"/>
                <w:b/>
                <w:color w:val="000000"/>
              </w:rPr>
              <w:t>Tabulka 1 – Počet předepsaných (vydaných) balení naloxonového přípravku za rok 2022</w:t>
            </w:r>
          </w:p>
        </w:tc>
      </w:tr>
      <w:tr w:rsidR="00DF7672" w:rsidRPr="00D471E1" w:rsidTr="0070147F">
        <w:trPr>
          <w:trHeight w:val="400"/>
        </w:trPr>
        <w:tc>
          <w:tcPr>
            <w:tcW w:w="8107" w:type="dxa"/>
            <w:shd w:val="clear" w:color="auto" w:fill="auto"/>
            <w:vAlign w:val="center"/>
          </w:tcPr>
          <w:p w:rsidR="00DF7672" w:rsidRPr="0070147F" w:rsidRDefault="00BD5C50" w:rsidP="007668C5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70147F">
              <w:rPr>
                <w:rFonts w:ascii="Arial" w:hAnsi="Arial" w:cs="Arial"/>
                <w:b/>
                <w:color w:val="000000"/>
                <w:sz w:val="20"/>
              </w:rPr>
              <w:t xml:space="preserve">Počet předepsaných (vydaných) </w:t>
            </w:r>
            <w:r w:rsidRPr="0070147F">
              <w:rPr>
                <w:rFonts w:ascii="Arial" w:hAnsi="Arial" w:cs="Arial"/>
                <w:b/>
                <w:sz w:val="20"/>
              </w:rPr>
              <w:t>kusů</w:t>
            </w:r>
            <w:r w:rsidRPr="0070147F">
              <w:rPr>
                <w:rStyle w:val="Znakapoznpodarou"/>
                <w:rFonts w:ascii="Arial" w:hAnsi="Arial" w:cs="Arial"/>
                <w:b/>
                <w:sz w:val="20"/>
              </w:rPr>
              <w:footnoteReference w:id="1"/>
            </w:r>
            <w:r w:rsidRPr="0070147F">
              <w:rPr>
                <w:rFonts w:ascii="Arial" w:hAnsi="Arial" w:cs="Arial"/>
                <w:b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b/>
                <w:color w:val="000000"/>
                <w:sz w:val="20"/>
              </w:rPr>
              <w:t>celkem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F7672" w:rsidRPr="0070147F" w:rsidRDefault="00DF7672" w:rsidP="0070147F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F7672" w:rsidRPr="00D471E1" w:rsidTr="0070147F">
        <w:trPr>
          <w:trHeight w:val="266"/>
        </w:trPr>
        <w:tc>
          <w:tcPr>
            <w:tcW w:w="9404" w:type="dxa"/>
            <w:gridSpan w:val="2"/>
            <w:shd w:val="clear" w:color="auto" w:fill="D9D9D9" w:themeFill="background1" w:themeFillShade="D9"/>
          </w:tcPr>
          <w:p w:rsidR="00DF7672" w:rsidRPr="0070147F" w:rsidRDefault="00DB3FD3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70147F">
              <w:rPr>
                <w:rFonts w:ascii="Arial" w:hAnsi="Arial" w:cs="Arial"/>
                <w:b/>
                <w:sz w:val="20"/>
              </w:rPr>
              <w:t>z</w:t>
            </w:r>
            <w:r w:rsidRPr="0070147F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b/>
                <w:sz w:val="20"/>
              </w:rPr>
              <w:t>toho</w:t>
            </w:r>
            <w:r w:rsidRPr="0070147F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b/>
                <w:sz w:val="20"/>
              </w:rPr>
              <w:t>podle</w:t>
            </w:r>
            <w:r w:rsidRPr="0070147F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b/>
                <w:sz w:val="20"/>
              </w:rPr>
              <w:t>typu</w:t>
            </w:r>
            <w:r w:rsidRPr="0070147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b/>
                <w:sz w:val="20"/>
              </w:rPr>
              <w:t>klientů</w:t>
            </w:r>
          </w:p>
        </w:tc>
      </w:tr>
      <w:tr w:rsidR="00DF7672" w:rsidRPr="00D471E1" w:rsidTr="0070147F">
        <w:trPr>
          <w:trHeight w:val="266"/>
        </w:trPr>
        <w:tc>
          <w:tcPr>
            <w:tcW w:w="8107" w:type="dxa"/>
          </w:tcPr>
          <w:p w:rsidR="00DF7672" w:rsidRPr="0070147F" w:rsidRDefault="00DB3FD3">
            <w:pPr>
              <w:pStyle w:val="TableParagraph"/>
              <w:tabs>
                <w:tab w:val="left" w:pos="815"/>
              </w:tabs>
              <w:spacing w:line="246" w:lineRule="exact"/>
              <w:ind w:left="467"/>
              <w:rPr>
                <w:rFonts w:ascii="Arial" w:hAnsi="Arial" w:cs="Arial"/>
                <w:sz w:val="20"/>
              </w:rPr>
            </w:pPr>
            <w:r w:rsidRPr="0070147F">
              <w:rPr>
                <w:rFonts w:ascii="Arial" w:hAnsi="Arial" w:cs="Arial"/>
                <w:sz w:val="20"/>
              </w:rPr>
              <w:t>-</w:t>
            </w:r>
            <w:r w:rsidRPr="0070147F">
              <w:rPr>
                <w:rFonts w:ascii="Arial" w:hAnsi="Arial" w:cs="Arial"/>
                <w:sz w:val="20"/>
              </w:rPr>
              <w:tab/>
              <w:t>uživatelům</w:t>
            </w:r>
            <w:r w:rsidRPr="007014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drog</w:t>
            </w:r>
          </w:p>
        </w:tc>
        <w:tc>
          <w:tcPr>
            <w:tcW w:w="1297" w:type="dxa"/>
            <w:vAlign w:val="center"/>
          </w:tcPr>
          <w:p w:rsidR="00DF7672" w:rsidRPr="0070147F" w:rsidRDefault="00DF7672" w:rsidP="0070147F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F7672" w:rsidRPr="00D471E1" w:rsidTr="0070147F">
        <w:trPr>
          <w:trHeight w:val="265"/>
        </w:trPr>
        <w:tc>
          <w:tcPr>
            <w:tcW w:w="8107" w:type="dxa"/>
          </w:tcPr>
          <w:p w:rsidR="00DF7672" w:rsidRPr="0070147F" w:rsidRDefault="00DB3FD3">
            <w:pPr>
              <w:pStyle w:val="TableParagraph"/>
              <w:tabs>
                <w:tab w:val="left" w:pos="815"/>
              </w:tabs>
              <w:spacing w:line="246" w:lineRule="exact"/>
              <w:ind w:left="467"/>
              <w:rPr>
                <w:rFonts w:ascii="Arial" w:hAnsi="Arial" w:cs="Arial"/>
                <w:sz w:val="20"/>
              </w:rPr>
            </w:pPr>
            <w:r w:rsidRPr="0070147F">
              <w:rPr>
                <w:rFonts w:ascii="Arial" w:hAnsi="Arial" w:cs="Arial"/>
                <w:sz w:val="20"/>
              </w:rPr>
              <w:t>-</w:t>
            </w:r>
            <w:r w:rsidRPr="0070147F">
              <w:rPr>
                <w:rFonts w:ascii="Arial" w:hAnsi="Arial" w:cs="Arial"/>
                <w:sz w:val="20"/>
              </w:rPr>
              <w:tab/>
              <w:t>osobám</w:t>
            </w:r>
            <w:r w:rsidRPr="007014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blízkým</w:t>
            </w:r>
          </w:p>
        </w:tc>
        <w:tc>
          <w:tcPr>
            <w:tcW w:w="1297" w:type="dxa"/>
            <w:vAlign w:val="center"/>
          </w:tcPr>
          <w:p w:rsidR="00DF7672" w:rsidRPr="0070147F" w:rsidRDefault="00DF7672" w:rsidP="0070147F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F7672" w:rsidRPr="00D471E1" w:rsidTr="0070147F">
        <w:trPr>
          <w:trHeight w:val="266"/>
        </w:trPr>
        <w:tc>
          <w:tcPr>
            <w:tcW w:w="8107" w:type="dxa"/>
          </w:tcPr>
          <w:p w:rsidR="00DF7672" w:rsidRPr="0070147F" w:rsidRDefault="00DB3FD3">
            <w:pPr>
              <w:pStyle w:val="TableParagraph"/>
              <w:tabs>
                <w:tab w:val="left" w:pos="815"/>
              </w:tabs>
              <w:spacing w:line="246" w:lineRule="exact"/>
              <w:ind w:left="467"/>
              <w:rPr>
                <w:rFonts w:ascii="Arial" w:hAnsi="Arial" w:cs="Arial"/>
                <w:sz w:val="20"/>
              </w:rPr>
            </w:pPr>
            <w:r w:rsidRPr="0070147F">
              <w:rPr>
                <w:rFonts w:ascii="Arial" w:hAnsi="Arial" w:cs="Arial"/>
                <w:sz w:val="20"/>
              </w:rPr>
              <w:t>-</w:t>
            </w:r>
            <w:r w:rsidRPr="0070147F">
              <w:rPr>
                <w:rFonts w:ascii="Arial" w:hAnsi="Arial" w:cs="Arial"/>
                <w:sz w:val="20"/>
              </w:rPr>
              <w:tab/>
              <w:t>ostatním</w:t>
            </w:r>
            <w:r w:rsidRPr="0070147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osobám,</w:t>
            </w:r>
            <w:r w:rsidRPr="0070147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specifikujte:</w:t>
            </w:r>
          </w:p>
        </w:tc>
        <w:tc>
          <w:tcPr>
            <w:tcW w:w="1297" w:type="dxa"/>
            <w:vAlign w:val="center"/>
          </w:tcPr>
          <w:p w:rsidR="00DF7672" w:rsidRPr="0070147F" w:rsidRDefault="00DF7672" w:rsidP="0070147F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F7672" w:rsidRPr="00D471E1" w:rsidTr="0070147F">
        <w:trPr>
          <w:trHeight w:val="266"/>
        </w:trPr>
        <w:tc>
          <w:tcPr>
            <w:tcW w:w="9404" w:type="dxa"/>
            <w:gridSpan w:val="2"/>
            <w:shd w:val="clear" w:color="auto" w:fill="D9D9D9" w:themeFill="background1" w:themeFillShade="D9"/>
          </w:tcPr>
          <w:p w:rsidR="00DF7672" w:rsidRPr="0070147F" w:rsidRDefault="00DB3FD3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70147F">
              <w:rPr>
                <w:rFonts w:ascii="Arial" w:hAnsi="Arial" w:cs="Arial"/>
                <w:b/>
                <w:sz w:val="20"/>
              </w:rPr>
              <w:t>z</w:t>
            </w:r>
            <w:r w:rsidRPr="0070147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b/>
                <w:sz w:val="20"/>
              </w:rPr>
              <w:t>toho</w:t>
            </w:r>
            <w:r w:rsidRPr="0070147F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b/>
                <w:sz w:val="20"/>
              </w:rPr>
              <w:t>podle</w:t>
            </w:r>
            <w:r w:rsidRPr="0070147F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b/>
                <w:sz w:val="20"/>
              </w:rPr>
              <w:t>způsobu</w:t>
            </w:r>
            <w:r w:rsidRPr="0070147F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b/>
                <w:sz w:val="20"/>
              </w:rPr>
              <w:t>použití</w:t>
            </w:r>
          </w:p>
        </w:tc>
      </w:tr>
      <w:tr w:rsidR="00DF7672" w:rsidRPr="00D471E1" w:rsidTr="0070147F">
        <w:trPr>
          <w:trHeight w:val="265"/>
        </w:trPr>
        <w:tc>
          <w:tcPr>
            <w:tcW w:w="8107" w:type="dxa"/>
          </w:tcPr>
          <w:p w:rsidR="00DF7672" w:rsidRPr="0070147F" w:rsidRDefault="00DB3FD3">
            <w:pPr>
              <w:pStyle w:val="TableParagraph"/>
              <w:tabs>
                <w:tab w:val="left" w:pos="815"/>
              </w:tabs>
              <w:spacing w:line="246" w:lineRule="exact"/>
              <w:ind w:left="467"/>
              <w:rPr>
                <w:rFonts w:ascii="Arial" w:hAnsi="Arial" w:cs="Arial"/>
                <w:sz w:val="20"/>
              </w:rPr>
            </w:pPr>
            <w:r w:rsidRPr="0070147F">
              <w:rPr>
                <w:rFonts w:ascii="Arial" w:hAnsi="Arial" w:cs="Arial"/>
                <w:sz w:val="20"/>
              </w:rPr>
              <w:t>-</w:t>
            </w:r>
            <w:r w:rsidRPr="0070147F">
              <w:rPr>
                <w:rFonts w:ascii="Arial" w:hAnsi="Arial" w:cs="Arial"/>
                <w:sz w:val="20"/>
              </w:rPr>
              <w:tab/>
              <w:t>použito</w:t>
            </w:r>
            <w:r w:rsidRPr="0070147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při</w:t>
            </w:r>
            <w:r w:rsidRPr="007014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předávkování</w:t>
            </w:r>
          </w:p>
        </w:tc>
        <w:tc>
          <w:tcPr>
            <w:tcW w:w="1297" w:type="dxa"/>
            <w:vAlign w:val="center"/>
          </w:tcPr>
          <w:p w:rsidR="00DF7672" w:rsidRPr="0070147F" w:rsidRDefault="00DF7672" w:rsidP="0070147F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F7672" w:rsidRPr="00D471E1" w:rsidTr="0070147F">
        <w:trPr>
          <w:trHeight w:val="266"/>
        </w:trPr>
        <w:tc>
          <w:tcPr>
            <w:tcW w:w="8107" w:type="dxa"/>
          </w:tcPr>
          <w:p w:rsidR="00DF7672" w:rsidRPr="0070147F" w:rsidRDefault="00DB3FD3">
            <w:pPr>
              <w:pStyle w:val="TableParagraph"/>
              <w:tabs>
                <w:tab w:val="left" w:pos="815"/>
              </w:tabs>
              <w:spacing w:line="246" w:lineRule="exact"/>
              <w:ind w:left="467"/>
              <w:rPr>
                <w:rFonts w:ascii="Arial" w:hAnsi="Arial" w:cs="Arial"/>
                <w:sz w:val="20"/>
              </w:rPr>
            </w:pPr>
            <w:r w:rsidRPr="0070147F">
              <w:rPr>
                <w:rFonts w:ascii="Arial" w:hAnsi="Arial" w:cs="Arial"/>
                <w:sz w:val="20"/>
              </w:rPr>
              <w:t>-</w:t>
            </w:r>
            <w:r w:rsidRPr="0070147F">
              <w:rPr>
                <w:rFonts w:ascii="Arial" w:hAnsi="Arial" w:cs="Arial"/>
                <w:sz w:val="20"/>
              </w:rPr>
              <w:tab/>
              <w:t>vráceno</w:t>
            </w:r>
          </w:p>
        </w:tc>
        <w:tc>
          <w:tcPr>
            <w:tcW w:w="1297" w:type="dxa"/>
            <w:vAlign w:val="center"/>
          </w:tcPr>
          <w:p w:rsidR="00DF7672" w:rsidRPr="0070147F" w:rsidRDefault="00DF7672" w:rsidP="0070147F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F7672" w:rsidRPr="00D471E1" w:rsidTr="0070147F">
        <w:trPr>
          <w:trHeight w:val="266"/>
        </w:trPr>
        <w:tc>
          <w:tcPr>
            <w:tcW w:w="8107" w:type="dxa"/>
          </w:tcPr>
          <w:p w:rsidR="00DF7672" w:rsidRPr="0070147F" w:rsidRDefault="00DB3FD3">
            <w:pPr>
              <w:pStyle w:val="TableParagraph"/>
              <w:tabs>
                <w:tab w:val="left" w:pos="815"/>
              </w:tabs>
              <w:spacing w:line="246" w:lineRule="exact"/>
              <w:ind w:left="467"/>
              <w:rPr>
                <w:rFonts w:ascii="Arial" w:hAnsi="Arial" w:cs="Arial"/>
                <w:sz w:val="20"/>
              </w:rPr>
            </w:pPr>
            <w:r w:rsidRPr="0070147F">
              <w:rPr>
                <w:rFonts w:ascii="Arial" w:hAnsi="Arial" w:cs="Arial"/>
                <w:sz w:val="20"/>
              </w:rPr>
              <w:t>-</w:t>
            </w:r>
            <w:r w:rsidRPr="0070147F">
              <w:rPr>
                <w:rFonts w:ascii="Arial" w:hAnsi="Arial" w:cs="Arial"/>
                <w:sz w:val="20"/>
              </w:rPr>
              <w:tab/>
              <w:t>ztraceno</w:t>
            </w:r>
          </w:p>
        </w:tc>
        <w:tc>
          <w:tcPr>
            <w:tcW w:w="1297" w:type="dxa"/>
            <w:vAlign w:val="center"/>
          </w:tcPr>
          <w:p w:rsidR="00DF7672" w:rsidRPr="0070147F" w:rsidRDefault="00DF7672" w:rsidP="0070147F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F7672" w:rsidRPr="00D471E1" w:rsidTr="0070147F">
        <w:trPr>
          <w:trHeight w:val="265"/>
        </w:trPr>
        <w:tc>
          <w:tcPr>
            <w:tcW w:w="8107" w:type="dxa"/>
          </w:tcPr>
          <w:p w:rsidR="00DF7672" w:rsidRPr="0070147F" w:rsidRDefault="00DB3FD3">
            <w:pPr>
              <w:pStyle w:val="TableParagraph"/>
              <w:tabs>
                <w:tab w:val="left" w:pos="815"/>
              </w:tabs>
              <w:spacing w:line="246" w:lineRule="exact"/>
              <w:ind w:left="467"/>
              <w:rPr>
                <w:rFonts w:ascii="Arial" w:hAnsi="Arial" w:cs="Arial"/>
                <w:sz w:val="20"/>
              </w:rPr>
            </w:pPr>
            <w:r w:rsidRPr="0070147F">
              <w:rPr>
                <w:rFonts w:ascii="Arial" w:hAnsi="Arial" w:cs="Arial"/>
                <w:sz w:val="20"/>
              </w:rPr>
              <w:t>-</w:t>
            </w:r>
            <w:r w:rsidRPr="0070147F">
              <w:rPr>
                <w:rFonts w:ascii="Arial" w:hAnsi="Arial" w:cs="Arial"/>
                <w:sz w:val="20"/>
              </w:rPr>
              <w:tab/>
              <w:t>znehodnoceno</w:t>
            </w:r>
            <w:r w:rsidRPr="0070147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jinak</w:t>
            </w:r>
          </w:p>
        </w:tc>
        <w:tc>
          <w:tcPr>
            <w:tcW w:w="1297" w:type="dxa"/>
            <w:vAlign w:val="center"/>
          </w:tcPr>
          <w:p w:rsidR="00DF7672" w:rsidRPr="0070147F" w:rsidRDefault="00DF7672" w:rsidP="0070147F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F7672" w:rsidRPr="00D471E1" w:rsidTr="0070147F">
        <w:trPr>
          <w:trHeight w:val="266"/>
        </w:trPr>
        <w:tc>
          <w:tcPr>
            <w:tcW w:w="8107" w:type="dxa"/>
          </w:tcPr>
          <w:p w:rsidR="00DF7672" w:rsidRPr="0070147F" w:rsidRDefault="00DB3FD3">
            <w:pPr>
              <w:pStyle w:val="TableParagraph"/>
              <w:tabs>
                <w:tab w:val="left" w:pos="815"/>
              </w:tabs>
              <w:spacing w:line="246" w:lineRule="exact"/>
              <w:ind w:left="467"/>
              <w:rPr>
                <w:rFonts w:ascii="Arial" w:hAnsi="Arial" w:cs="Arial"/>
                <w:sz w:val="20"/>
              </w:rPr>
            </w:pPr>
            <w:r w:rsidRPr="0070147F">
              <w:rPr>
                <w:rFonts w:ascii="Arial" w:hAnsi="Arial" w:cs="Arial"/>
                <w:sz w:val="20"/>
              </w:rPr>
              <w:t>-</w:t>
            </w:r>
            <w:r w:rsidRPr="0070147F">
              <w:rPr>
                <w:rFonts w:ascii="Arial" w:hAnsi="Arial" w:cs="Arial"/>
                <w:sz w:val="20"/>
              </w:rPr>
              <w:tab/>
              <w:t>zbývá</w:t>
            </w:r>
            <w:r w:rsidRPr="0070147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v</w:t>
            </w:r>
            <w:r w:rsidRPr="0070147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terénu</w:t>
            </w:r>
          </w:p>
        </w:tc>
        <w:tc>
          <w:tcPr>
            <w:tcW w:w="1297" w:type="dxa"/>
            <w:vAlign w:val="center"/>
          </w:tcPr>
          <w:p w:rsidR="00DF7672" w:rsidRPr="0070147F" w:rsidRDefault="00DF7672" w:rsidP="0070147F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C0D14" w:rsidRPr="0070147F" w:rsidRDefault="001C0D14" w:rsidP="0070147F">
      <w:pPr>
        <w:spacing w:before="180"/>
        <w:ind w:left="113"/>
        <w:rPr>
          <w:rFonts w:ascii="Arial" w:hAnsi="Arial" w:cs="Arial"/>
          <w:i/>
          <w:sz w:val="20"/>
          <w:szCs w:val="18"/>
        </w:rPr>
      </w:pPr>
    </w:p>
    <w:tbl>
      <w:tblPr>
        <w:tblStyle w:val="TableNormal"/>
        <w:tblW w:w="94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7"/>
        <w:gridCol w:w="1311"/>
      </w:tblGrid>
      <w:tr w:rsidR="001C0D14" w:rsidRPr="00D471E1" w:rsidTr="0070147F">
        <w:trPr>
          <w:trHeight w:val="266"/>
        </w:trPr>
        <w:tc>
          <w:tcPr>
            <w:tcW w:w="9418" w:type="dxa"/>
            <w:gridSpan w:val="2"/>
            <w:shd w:val="clear" w:color="auto" w:fill="B8CCE4"/>
          </w:tcPr>
          <w:p w:rsidR="001C0D14" w:rsidRPr="0070147F" w:rsidRDefault="001C0D14" w:rsidP="0070147F">
            <w:pPr>
              <w:pStyle w:val="TableParagraph"/>
              <w:keepNext/>
              <w:jc w:val="center"/>
              <w:rPr>
                <w:rFonts w:ascii="Arial" w:hAnsi="Arial" w:cs="Arial"/>
              </w:rPr>
            </w:pPr>
            <w:r w:rsidRPr="0070147F">
              <w:rPr>
                <w:rFonts w:ascii="Arial" w:hAnsi="Arial" w:cs="Arial"/>
                <w:b/>
                <w:color w:val="000000"/>
              </w:rPr>
              <w:t>Tabulka 2 – Počet klientů zapojených do naloxonového programu včetně osob blízkých a dalších osob za rok 2022</w:t>
            </w:r>
          </w:p>
        </w:tc>
      </w:tr>
      <w:tr w:rsidR="00DF7672" w:rsidRPr="00D471E1" w:rsidTr="0070147F">
        <w:trPr>
          <w:trHeight w:val="266"/>
        </w:trPr>
        <w:tc>
          <w:tcPr>
            <w:tcW w:w="8107" w:type="dxa"/>
          </w:tcPr>
          <w:p w:rsidR="00DF7672" w:rsidRPr="0070147F" w:rsidRDefault="00DB3FD3" w:rsidP="0070147F">
            <w:pPr>
              <w:pStyle w:val="TableParagraph"/>
              <w:keepNext/>
              <w:spacing w:line="246" w:lineRule="exact"/>
              <w:ind w:left="107"/>
              <w:rPr>
                <w:rFonts w:ascii="Arial" w:hAnsi="Arial" w:cs="Arial"/>
                <w:sz w:val="20"/>
              </w:rPr>
            </w:pPr>
            <w:r w:rsidRPr="0070147F">
              <w:rPr>
                <w:rFonts w:ascii="Arial" w:hAnsi="Arial" w:cs="Arial"/>
                <w:sz w:val="20"/>
              </w:rPr>
              <w:t>Počet</w:t>
            </w:r>
            <w:r w:rsidRPr="007014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osob</w:t>
            </w:r>
            <w:r w:rsidRPr="0070147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edukovaných</w:t>
            </w:r>
            <w:r w:rsidRPr="007014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o použití</w:t>
            </w:r>
            <w:r w:rsidRPr="007014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naloxonu</w:t>
            </w:r>
          </w:p>
        </w:tc>
        <w:tc>
          <w:tcPr>
            <w:tcW w:w="1311" w:type="dxa"/>
            <w:vAlign w:val="center"/>
          </w:tcPr>
          <w:p w:rsidR="00DF7672" w:rsidRPr="0070147F" w:rsidRDefault="00DF7672" w:rsidP="0070147F">
            <w:pPr>
              <w:pStyle w:val="TableParagraph"/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F7672" w:rsidRPr="00D471E1" w:rsidTr="0070147F">
        <w:trPr>
          <w:trHeight w:val="265"/>
        </w:trPr>
        <w:tc>
          <w:tcPr>
            <w:tcW w:w="8107" w:type="dxa"/>
          </w:tcPr>
          <w:p w:rsidR="00DF7672" w:rsidRPr="0070147F" w:rsidRDefault="00DB3FD3" w:rsidP="0070147F">
            <w:pPr>
              <w:pStyle w:val="TableParagraph"/>
              <w:keepNext/>
              <w:tabs>
                <w:tab w:val="left" w:pos="815"/>
              </w:tabs>
              <w:spacing w:line="246" w:lineRule="exact"/>
              <w:ind w:left="467"/>
              <w:rPr>
                <w:rFonts w:ascii="Arial" w:hAnsi="Arial" w:cs="Arial"/>
                <w:sz w:val="20"/>
              </w:rPr>
            </w:pPr>
            <w:r w:rsidRPr="0070147F">
              <w:rPr>
                <w:rFonts w:ascii="Arial" w:hAnsi="Arial" w:cs="Arial"/>
                <w:sz w:val="20"/>
              </w:rPr>
              <w:t>-</w:t>
            </w:r>
            <w:r w:rsidRPr="0070147F">
              <w:rPr>
                <w:rFonts w:ascii="Arial" w:hAnsi="Arial" w:cs="Arial"/>
                <w:sz w:val="20"/>
              </w:rPr>
              <w:tab/>
              <w:t>z</w:t>
            </w:r>
            <w:r w:rsidRPr="0070147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toho</w:t>
            </w:r>
            <w:r w:rsidRPr="0070147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uživatelů</w:t>
            </w:r>
            <w:r w:rsidRPr="0070147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drog</w:t>
            </w:r>
          </w:p>
        </w:tc>
        <w:tc>
          <w:tcPr>
            <w:tcW w:w="1311" w:type="dxa"/>
            <w:vAlign w:val="center"/>
          </w:tcPr>
          <w:p w:rsidR="00DF7672" w:rsidRPr="0070147F" w:rsidRDefault="00DF7672" w:rsidP="0070147F">
            <w:pPr>
              <w:pStyle w:val="TableParagraph"/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F7672" w:rsidRPr="00D471E1" w:rsidTr="0070147F">
        <w:trPr>
          <w:trHeight w:val="266"/>
        </w:trPr>
        <w:tc>
          <w:tcPr>
            <w:tcW w:w="8107" w:type="dxa"/>
          </w:tcPr>
          <w:p w:rsidR="00DF7672" w:rsidRPr="0070147F" w:rsidRDefault="00DB3FD3" w:rsidP="0070147F">
            <w:pPr>
              <w:pStyle w:val="TableParagraph"/>
              <w:keepNext/>
              <w:spacing w:line="246" w:lineRule="exact"/>
              <w:ind w:left="107"/>
              <w:rPr>
                <w:rFonts w:ascii="Arial" w:hAnsi="Arial" w:cs="Arial"/>
                <w:sz w:val="20"/>
              </w:rPr>
            </w:pPr>
            <w:r w:rsidRPr="0070147F">
              <w:rPr>
                <w:rFonts w:ascii="Arial" w:hAnsi="Arial" w:cs="Arial"/>
                <w:sz w:val="20"/>
              </w:rPr>
              <w:t>Počet</w:t>
            </w:r>
            <w:r w:rsidRPr="007014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osob</w:t>
            </w:r>
            <w:r w:rsidRPr="0070147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edukovaných</w:t>
            </w:r>
            <w:r w:rsidRPr="0070147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o poskytnutí</w:t>
            </w:r>
            <w:r w:rsidRPr="007014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první</w:t>
            </w:r>
            <w:r w:rsidRPr="0070147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pomoci</w:t>
            </w:r>
            <w:r w:rsidRPr="0070147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a</w:t>
            </w:r>
            <w:r w:rsidRPr="0070147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postupu</w:t>
            </w:r>
            <w:r w:rsidRPr="0070147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při</w:t>
            </w:r>
            <w:r w:rsidRPr="007014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předávkování</w:t>
            </w:r>
          </w:p>
        </w:tc>
        <w:tc>
          <w:tcPr>
            <w:tcW w:w="1311" w:type="dxa"/>
            <w:vAlign w:val="center"/>
          </w:tcPr>
          <w:p w:rsidR="00DF7672" w:rsidRPr="0070147F" w:rsidRDefault="00DF7672" w:rsidP="0070147F">
            <w:pPr>
              <w:pStyle w:val="TableParagraph"/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F7672" w:rsidRPr="00D471E1" w:rsidTr="0070147F">
        <w:trPr>
          <w:trHeight w:val="265"/>
        </w:trPr>
        <w:tc>
          <w:tcPr>
            <w:tcW w:w="8107" w:type="dxa"/>
          </w:tcPr>
          <w:p w:rsidR="00DF7672" w:rsidRPr="0070147F" w:rsidRDefault="00DB3FD3" w:rsidP="0070147F">
            <w:pPr>
              <w:pStyle w:val="TableParagraph"/>
              <w:keepNext/>
              <w:spacing w:line="246" w:lineRule="exact"/>
              <w:ind w:left="107"/>
              <w:rPr>
                <w:rFonts w:ascii="Arial" w:hAnsi="Arial" w:cs="Arial"/>
                <w:sz w:val="20"/>
              </w:rPr>
            </w:pPr>
            <w:r w:rsidRPr="0070147F">
              <w:rPr>
                <w:rFonts w:ascii="Arial" w:hAnsi="Arial" w:cs="Arial"/>
                <w:sz w:val="20"/>
              </w:rPr>
              <w:t>Počet</w:t>
            </w:r>
            <w:r w:rsidRPr="0070147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osob,</w:t>
            </w:r>
            <w:r w:rsidRPr="0070147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2C744F" w:rsidRPr="0070147F">
              <w:rPr>
                <w:rFonts w:ascii="Arial" w:hAnsi="Arial" w:cs="Arial"/>
                <w:sz w:val="20"/>
              </w:rPr>
              <w:t>které</w:t>
            </w:r>
            <w:r w:rsidRPr="0070147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2C744F" w:rsidRPr="0070147F">
              <w:rPr>
                <w:rFonts w:ascii="Arial" w:hAnsi="Arial" w:cs="Arial"/>
                <w:sz w:val="20"/>
              </w:rPr>
              <w:t>hlásily</w:t>
            </w:r>
            <w:r w:rsidRPr="0070147F">
              <w:rPr>
                <w:rFonts w:ascii="Arial" w:hAnsi="Arial" w:cs="Arial"/>
                <w:sz w:val="20"/>
              </w:rPr>
              <w:t>,</w:t>
            </w:r>
            <w:r w:rsidRPr="0070147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že</w:t>
            </w:r>
            <w:r w:rsidRPr="007014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2C744F" w:rsidRPr="0070147F">
              <w:rPr>
                <w:rFonts w:ascii="Arial" w:hAnsi="Arial" w:cs="Arial"/>
                <w:sz w:val="20"/>
              </w:rPr>
              <w:t>použily</w:t>
            </w:r>
            <w:r w:rsidRPr="0070147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naloxon</w:t>
            </w:r>
            <w:r w:rsidRPr="0070147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při</w:t>
            </w:r>
            <w:r w:rsidRPr="0070147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předávkování</w:t>
            </w:r>
          </w:p>
        </w:tc>
        <w:tc>
          <w:tcPr>
            <w:tcW w:w="1311" w:type="dxa"/>
            <w:vAlign w:val="center"/>
          </w:tcPr>
          <w:p w:rsidR="00DF7672" w:rsidRPr="0070147F" w:rsidRDefault="00DF7672" w:rsidP="0070147F">
            <w:pPr>
              <w:pStyle w:val="TableParagraph"/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F7672" w:rsidRPr="00D471E1" w:rsidTr="0070147F">
        <w:trPr>
          <w:trHeight w:val="266"/>
        </w:trPr>
        <w:tc>
          <w:tcPr>
            <w:tcW w:w="8107" w:type="dxa"/>
          </w:tcPr>
          <w:p w:rsidR="00DF7672" w:rsidRPr="0070147F" w:rsidRDefault="00DB3FD3">
            <w:pPr>
              <w:pStyle w:val="TableParagraph"/>
              <w:tabs>
                <w:tab w:val="left" w:pos="815"/>
              </w:tabs>
              <w:spacing w:line="246" w:lineRule="exact"/>
              <w:ind w:left="467"/>
              <w:rPr>
                <w:rFonts w:ascii="Arial" w:hAnsi="Arial" w:cs="Arial"/>
                <w:sz w:val="20"/>
              </w:rPr>
            </w:pPr>
            <w:r w:rsidRPr="0070147F">
              <w:rPr>
                <w:rFonts w:ascii="Arial" w:hAnsi="Arial" w:cs="Arial"/>
                <w:sz w:val="20"/>
              </w:rPr>
              <w:t>-</w:t>
            </w:r>
            <w:r w:rsidRPr="0070147F">
              <w:rPr>
                <w:rFonts w:ascii="Arial" w:hAnsi="Arial" w:cs="Arial"/>
                <w:sz w:val="20"/>
              </w:rPr>
              <w:tab/>
              <w:t>z</w:t>
            </w:r>
            <w:r w:rsidRPr="0070147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toho</w:t>
            </w:r>
            <w:r w:rsidRPr="0070147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uživatelů</w:t>
            </w:r>
            <w:r w:rsidRPr="0070147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0147F">
              <w:rPr>
                <w:rFonts w:ascii="Arial" w:hAnsi="Arial" w:cs="Arial"/>
                <w:sz w:val="20"/>
              </w:rPr>
              <w:t>drog</w:t>
            </w:r>
          </w:p>
        </w:tc>
        <w:tc>
          <w:tcPr>
            <w:tcW w:w="1311" w:type="dxa"/>
            <w:vAlign w:val="center"/>
          </w:tcPr>
          <w:p w:rsidR="00DF7672" w:rsidRPr="0070147F" w:rsidRDefault="00DF7672" w:rsidP="0070147F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471E1" w:rsidRPr="0070147F" w:rsidRDefault="00D471E1" w:rsidP="0070147F">
      <w:pPr>
        <w:rPr>
          <w:rFonts w:ascii="Arial" w:hAnsi="Arial" w:cs="Arial"/>
          <w:b/>
        </w:rPr>
      </w:pPr>
    </w:p>
    <w:p w:rsidR="001C0D14" w:rsidRPr="0070147F" w:rsidRDefault="001C0D14" w:rsidP="0070147F">
      <w:pPr>
        <w:rPr>
          <w:rFonts w:ascii="Arial" w:hAnsi="Arial" w:cs="Arial"/>
          <w:b/>
        </w:rPr>
      </w:pPr>
    </w:p>
    <w:tbl>
      <w:tblPr>
        <w:tblStyle w:val="Mkatabulky"/>
        <w:tblW w:w="9372" w:type="dxa"/>
        <w:tblInd w:w="121" w:type="dxa"/>
        <w:tblLook w:val="04A0" w:firstRow="1" w:lastRow="0" w:firstColumn="1" w:lastColumn="0" w:noHBand="0" w:noVBand="1"/>
      </w:tblPr>
      <w:tblGrid>
        <w:gridCol w:w="9372"/>
      </w:tblGrid>
      <w:tr w:rsidR="001C0D14" w:rsidRPr="00D471E1" w:rsidTr="0070147F">
        <w:trPr>
          <w:trHeight w:val="466"/>
        </w:trPr>
        <w:tc>
          <w:tcPr>
            <w:tcW w:w="9372" w:type="dxa"/>
            <w:shd w:val="clear" w:color="auto" w:fill="D9D9D9" w:themeFill="background1" w:themeFillShade="D9"/>
          </w:tcPr>
          <w:p w:rsidR="00D471E1" w:rsidRPr="0070147F" w:rsidRDefault="001C0D14" w:rsidP="0070147F">
            <w:pPr>
              <w:pStyle w:val="Odstavecseseznamem"/>
              <w:keepNext/>
              <w:numPr>
                <w:ilvl w:val="0"/>
                <w:numId w:val="2"/>
              </w:numPr>
              <w:tabs>
                <w:tab w:val="left" w:pos="561"/>
              </w:tabs>
              <w:spacing w:after="240"/>
              <w:ind w:left="346" w:hanging="346"/>
              <w:jc w:val="left"/>
              <w:rPr>
                <w:rFonts w:ascii="Arial" w:hAnsi="Arial" w:cs="Arial"/>
                <w:b/>
              </w:rPr>
            </w:pPr>
            <w:bookmarkStart w:id="1" w:name="_bookmark0"/>
            <w:bookmarkEnd w:id="1"/>
            <w:r w:rsidRPr="0070147F">
              <w:rPr>
                <w:rFonts w:ascii="Arial" w:hAnsi="Arial" w:cs="Arial"/>
                <w:b/>
              </w:rPr>
              <w:t>Komentář k projektu</w:t>
            </w:r>
            <w:r w:rsidRPr="0070147F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1C0D14" w:rsidRPr="00D471E1" w:rsidTr="0070147F">
        <w:tc>
          <w:tcPr>
            <w:tcW w:w="9372" w:type="dxa"/>
          </w:tcPr>
          <w:p w:rsidR="00D471E1" w:rsidRPr="0070147F" w:rsidRDefault="00D471E1" w:rsidP="0070147F">
            <w:pPr>
              <w:pStyle w:val="Zkladntext"/>
              <w:ind w:left="210"/>
              <w:rPr>
                <w:rFonts w:ascii="Arial" w:hAnsi="Arial" w:cs="Arial"/>
                <w:i/>
              </w:rPr>
            </w:pPr>
            <w:r w:rsidRPr="0070147F">
              <w:rPr>
                <w:rFonts w:ascii="Arial" w:hAnsi="Arial" w:cs="Arial"/>
                <w:i/>
              </w:rPr>
              <w:t>Slovní komentář k distribuci naloxonu ze strany organizace:</w:t>
            </w:r>
          </w:p>
          <w:p w:rsidR="00D471E1" w:rsidRPr="0070147F" w:rsidRDefault="00D471E1" w:rsidP="0070147F">
            <w:pPr>
              <w:pStyle w:val="Zkladntext"/>
              <w:ind w:left="210"/>
              <w:rPr>
                <w:rFonts w:ascii="Arial" w:hAnsi="Arial" w:cs="Arial"/>
              </w:rPr>
            </w:pPr>
            <w:r w:rsidRPr="0070147F">
              <w:rPr>
                <w:rFonts w:ascii="Arial" w:hAnsi="Arial" w:cs="Arial"/>
              </w:rPr>
              <w:t>…</w:t>
            </w:r>
          </w:p>
          <w:p w:rsidR="00D471E1" w:rsidRPr="0070147F" w:rsidRDefault="00D471E1" w:rsidP="0070147F">
            <w:pPr>
              <w:pStyle w:val="Zkladntext"/>
              <w:ind w:left="210"/>
              <w:rPr>
                <w:rFonts w:ascii="Arial" w:hAnsi="Arial" w:cs="Arial"/>
              </w:rPr>
            </w:pPr>
          </w:p>
          <w:p w:rsidR="00D471E1" w:rsidRPr="0070147F" w:rsidRDefault="00D471E1" w:rsidP="0070147F">
            <w:pPr>
              <w:pStyle w:val="Zkladntext"/>
              <w:ind w:left="210"/>
              <w:rPr>
                <w:rFonts w:ascii="Arial" w:hAnsi="Arial" w:cs="Arial"/>
              </w:rPr>
            </w:pPr>
          </w:p>
          <w:p w:rsidR="00D471E1" w:rsidRPr="0070147F" w:rsidRDefault="00D471E1" w:rsidP="0070147F">
            <w:pPr>
              <w:pStyle w:val="Zkladntext"/>
              <w:ind w:left="210"/>
              <w:rPr>
                <w:rFonts w:ascii="Arial" w:hAnsi="Arial" w:cs="Arial"/>
                <w:b/>
              </w:rPr>
            </w:pPr>
          </w:p>
        </w:tc>
      </w:tr>
    </w:tbl>
    <w:p w:rsidR="001C0D14" w:rsidRPr="0070147F" w:rsidRDefault="001C0D14" w:rsidP="00B66D5C">
      <w:pPr>
        <w:pStyle w:val="Zkladntext"/>
        <w:rPr>
          <w:rFonts w:ascii="Arial" w:hAnsi="Arial" w:cs="Arial"/>
          <w:b/>
        </w:rPr>
      </w:pPr>
    </w:p>
    <w:p w:rsidR="00DF7672" w:rsidRPr="0070147F" w:rsidRDefault="00DF7672" w:rsidP="00B66D5C">
      <w:pPr>
        <w:pStyle w:val="Zkladntext"/>
        <w:rPr>
          <w:rFonts w:ascii="Arial" w:hAnsi="Arial" w:cs="Arial"/>
          <w:sz w:val="22"/>
          <w:szCs w:val="22"/>
        </w:rPr>
      </w:pPr>
    </w:p>
    <w:sectPr w:rsidR="00DF7672" w:rsidRPr="0070147F" w:rsidSect="0070147F">
      <w:headerReference w:type="default" r:id="rId7"/>
      <w:footerReference w:type="default" r:id="rId8"/>
      <w:pgSz w:w="12240" w:h="15840"/>
      <w:pgMar w:top="720" w:right="1418" w:bottom="1077" w:left="1418" w:header="850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EF" w:rsidRDefault="006428EF">
      <w:r>
        <w:separator/>
      </w:r>
    </w:p>
  </w:endnote>
  <w:endnote w:type="continuationSeparator" w:id="0">
    <w:p w:rsidR="006428EF" w:rsidRDefault="0064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5580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0D4754" w:rsidRPr="0070147F" w:rsidRDefault="000D4754">
        <w:pPr>
          <w:pStyle w:val="Zpat"/>
          <w:jc w:val="center"/>
          <w:rPr>
            <w:rFonts w:ascii="Arial" w:hAnsi="Arial" w:cs="Arial"/>
            <w:sz w:val="20"/>
          </w:rPr>
        </w:pPr>
        <w:r w:rsidRPr="0070147F">
          <w:rPr>
            <w:rFonts w:ascii="Arial" w:hAnsi="Arial" w:cs="Arial"/>
            <w:sz w:val="20"/>
          </w:rPr>
          <w:fldChar w:fldCharType="begin"/>
        </w:r>
        <w:r w:rsidRPr="0070147F">
          <w:rPr>
            <w:rFonts w:ascii="Arial" w:hAnsi="Arial" w:cs="Arial"/>
            <w:sz w:val="20"/>
          </w:rPr>
          <w:instrText>PAGE   \* MERGEFORMAT</w:instrText>
        </w:r>
        <w:r w:rsidRPr="0070147F">
          <w:rPr>
            <w:rFonts w:ascii="Arial" w:hAnsi="Arial" w:cs="Arial"/>
            <w:sz w:val="20"/>
          </w:rPr>
          <w:fldChar w:fldCharType="separate"/>
        </w:r>
        <w:r w:rsidR="003A7DBB">
          <w:rPr>
            <w:rFonts w:ascii="Arial" w:hAnsi="Arial" w:cs="Arial"/>
            <w:noProof/>
            <w:sz w:val="20"/>
          </w:rPr>
          <w:t>1</w:t>
        </w:r>
        <w:r w:rsidRPr="0070147F">
          <w:rPr>
            <w:rFonts w:ascii="Arial" w:hAnsi="Arial" w:cs="Arial"/>
            <w:sz w:val="20"/>
          </w:rPr>
          <w:fldChar w:fldCharType="end"/>
        </w:r>
      </w:p>
    </w:sdtContent>
  </w:sdt>
  <w:p w:rsidR="00DF7672" w:rsidRDefault="00DF7672">
    <w:pPr>
      <w:pStyle w:val="Zkladn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EF" w:rsidRDefault="006428EF">
      <w:r>
        <w:separator/>
      </w:r>
    </w:p>
  </w:footnote>
  <w:footnote w:type="continuationSeparator" w:id="0">
    <w:p w:rsidR="006428EF" w:rsidRDefault="006428EF">
      <w:r>
        <w:continuationSeparator/>
      </w:r>
    </w:p>
  </w:footnote>
  <w:footnote w:id="1">
    <w:p w:rsidR="00BD5C50" w:rsidRDefault="00BD5C50" w:rsidP="00BD5C50">
      <w:pPr>
        <w:pStyle w:val="Textpoznpodarou"/>
      </w:pPr>
      <w:r w:rsidRPr="0070147F">
        <w:rPr>
          <w:rStyle w:val="Znakapoznpodarou"/>
          <w:rFonts w:ascii="Arial" w:hAnsi="Arial" w:cs="Arial"/>
        </w:rPr>
        <w:footnoteRef/>
      </w:r>
      <w:r w:rsidRPr="0070147F">
        <w:rPr>
          <w:rFonts w:ascii="Arial" w:hAnsi="Arial" w:cs="Arial"/>
        </w:rPr>
        <w:t xml:space="preserve"> </w:t>
      </w:r>
      <w:r w:rsidRPr="0070147F">
        <w:rPr>
          <w:rFonts w:ascii="Arial" w:hAnsi="Arial" w:cs="Arial"/>
          <w:sz w:val="18"/>
        </w:rPr>
        <w:t>Zapište prosím jednotlivé kusy přípravku, ne balení</w:t>
      </w:r>
      <w:r w:rsidR="0051723C" w:rsidRPr="0070147F"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4F" w:rsidRDefault="0057594F" w:rsidP="0057594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1" w15:restartNumberingAfterBreak="0">
    <w:nsid w:val="0D5F197E"/>
    <w:multiLevelType w:val="hybridMultilevel"/>
    <w:tmpl w:val="AEAC839E"/>
    <w:lvl w:ilvl="0" w:tplc="D5C6AF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86544"/>
    <w:multiLevelType w:val="hybridMultilevel"/>
    <w:tmpl w:val="A86E0578"/>
    <w:lvl w:ilvl="0" w:tplc="0EC057A6">
      <w:start w:val="1"/>
      <w:numFmt w:val="decimal"/>
      <w:lvlText w:val="%1."/>
      <w:lvlJc w:val="left"/>
      <w:pPr>
        <w:ind w:left="348" w:hanging="348"/>
        <w:jc w:val="right"/>
      </w:pPr>
      <w:rPr>
        <w:rFonts w:hint="default"/>
        <w:b/>
        <w:w w:val="100"/>
        <w:sz w:val="22"/>
        <w:lang w:val="cs-CZ" w:eastAsia="en-US" w:bidi="ar-SA"/>
      </w:rPr>
    </w:lvl>
    <w:lvl w:ilvl="1" w:tplc="C784AB94">
      <w:numFmt w:val="bullet"/>
      <w:lvlText w:val="•"/>
      <w:lvlJc w:val="left"/>
      <w:pPr>
        <w:ind w:left="906" w:hanging="348"/>
      </w:pPr>
      <w:rPr>
        <w:rFonts w:hint="default"/>
        <w:lang w:val="cs-CZ" w:eastAsia="en-US" w:bidi="ar-SA"/>
      </w:rPr>
    </w:lvl>
    <w:lvl w:ilvl="2" w:tplc="C9CAFC68">
      <w:numFmt w:val="bullet"/>
      <w:lvlText w:val="•"/>
      <w:lvlJc w:val="left"/>
      <w:pPr>
        <w:ind w:left="1465" w:hanging="348"/>
      </w:pPr>
      <w:rPr>
        <w:rFonts w:hint="default"/>
        <w:lang w:val="cs-CZ" w:eastAsia="en-US" w:bidi="ar-SA"/>
      </w:rPr>
    </w:lvl>
    <w:lvl w:ilvl="3" w:tplc="CA28F11C">
      <w:numFmt w:val="bullet"/>
      <w:lvlText w:val="•"/>
      <w:lvlJc w:val="left"/>
      <w:pPr>
        <w:ind w:left="2024" w:hanging="348"/>
      </w:pPr>
      <w:rPr>
        <w:rFonts w:hint="default"/>
        <w:lang w:val="cs-CZ" w:eastAsia="en-US" w:bidi="ar-SA"/>
      </w:rPr>
    </w:lvl>
    <w:lvl w:ilvl="4" w:tplc="64127F46">
      <w:numFmt w:val="bullet"/>
      <w:lvlText w:val="•"/>
      <w:lvlJc w:val="left"/>
      <w:pPr>
        <w:ind w:left="2582" w:hanging="348"/>
      </w:pPr>
      <w:rPr>
        <w:rFonts w:hint="default"/>
        <w:lang w:val="cs-CZ" w:eastAsia="en-US" w:bidi="ar-SA"/>
      </w:rPr>
    </w:lvl>
    <w:lvl w:ilvl="5" w:tplc="30964C8C">
      <w:numFmt w:val="bullet"/>
      <w:lvlText w:val="•"/>
      <w:lvlJc w:val="left"/>
      <w:pPr>
        <w:ind w:left="3141" w:hanging="348"/>
      </w:pPr>
      <w:rPr>
        <w:rFonts w:hint="default"/>
        <w:lang w:val="cs-CZ" w:eastAsia="en-US" w:bidi="ar-SA"/>
      </w:rPr>
    </w:lvl>
    <w:lvl w:ilvl="6" w:tplc="02BE9F14">
      <w:numFmt w:val="bullet"/>
      <w:lvlText w:val="•"/>
      <w:lvlJc w:val="left"/>
      <w:pPr>
        <w:ind w:left="3700" w:hanging="348"/>
      </w:pPr>
      <w:rPr>
        <w:rFonts w:hint="default"/>
        <w:lang w:val="cs-CZ" w:eastAsia="en-US" w:bidi="ar-SA"/>
      </w:rPr>
    </w:lvl>
    <w:lvl w:ilvl="7" w:tplc="46CC6626">
      <w:numFmt w:val="bullet"/>
      <w:lvlText w:val="•"/>
      <w:lvlJc w:val="left"/>
      <w:pPr>
        <w:ind w:left="4259" w:hanging="348"/>
      </w:pPr>
      <w:rPr>
        <w:rFonts w:hint="default"/>
        <w:lang w:val="cs-CZ" w:eastAsia="en-US" w:bidi="ar-SA"/>
      </w:rPr>
    </w:lvl>
    <w:lvl w:ilvl="8" w:tplc="17740868">
      <w:numFmt w:val="bullet"/>
      <w:lvlText w:val="•"/>
      <w:lvlJc w:val="left"/>
      <w:pPr>
        <w:ind w:left="4817" w:hanging="348"/>
      </w:pPr>
      <w:rPr>
        <w:rFonts w:hint="default"/>
        <w:lang w:val="cs-CZ" w:eastAsia="en-US" w:bidi="ar-SA"/>
      </w:rPr>
    </w:lvl>
  </w:abstractNum>
  <w:abstractNum w:abstractNumId="3" w15:restartNumberingAfterBreak="0">
    <w:nsid w:val="57DC4F3F"/>
    <w:multiLevelType w:val="hybridMultilevel"/>
    <w:tmpl w:val="F11C715A"/>
    <w:lvl w:ilvl="0" w:tplc="EED26FE2">
      <w:numFmt w:val="bullet"/>
      <w:lvlText w:val="-"/>
      <w:lvlJc w:val="left"/>
      <w:pPr>
        <w:ind w:left="815" w:hanging="348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85528"/>
    <w:multiLevelType w:val="hybridMultilevel"/>
    <w:tmpl w:val="359C2C2C"/>
    <w:lvl w:ilvl="0" w:tplc="EED26FE2">
      <w:numFmt w:val="bullet"/>
      <w:lvlText w:val="-"/>
      <w:lvlJc w:val="left"/>
      <w:pPr>
        <w:ind w:left="815" w:hanging="348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036FF56">
      <w:numFmt w:val="bullet"/>
      <w:lvlText w:val="•"/>
      <w:lvlJc w:val="left"/>
      <w:pPr>
        <w:ind w:left="1584" w:hanging="348"/>
      </w:pPr>
      <w:rPr>
        <w:rFonts w:hint="default"/>
        <w:lang w:val="cs-CZ" w:eastAsia="en-US" w:bidi="ar-SA"/>
      </w:rPr>
    </w:lvl>
    <w:lvl w:ilvl="2" w:tplc="3C42368A">
      <w:numFmt w:val="bullet"/>
      <w:lvlText w:val="•"/>
      <w:lvlJc w:val="left"/>
      <w:pPr>
        <w:ind w:left="2348" w:hanging="348"/>
      </w:pPr>
      <w:rPr>
        <w:rFonts w:hint="default"/>
        <w:lang w:val="cs-CZ" w:eastAsia="en-US" w:bidi="ar-SA"/>
      </w:rPr>
    </w:lvl>
    <w:lvl w:ilvl="3" w:tplc="C20A9B44">
      <w:numFmt w:val="bullet"/>
      <w:lvlText w:val="•"/>
      <w:lvlJc w:val="left"/>
      <w:pPr>
        <w:ind w:left="3112" w:hanging="348"/>
      </w:pPr>
      <w:rPr>
        <w:rFonts w:hint="default"/>
        <w:lang w:val="cs-CZ" w:eastAsia="en-US" w:bidi="ar-SA"/>
      </w:rPr>
    </w:lvl>
    <w:lvl w:ilvl="4" w:tplc="F82A0E00">
      <w:numFmt w:val="bullet"/>
      <w:lvlText w:val="•"/>
      <w:lvlJc w:val="left"/>
      <w:pPr>
        <w:ind w:left="3876" w:hanging="348"/>
      </w:pPr>
      <w:rPr>
        <w:rFonts w:hint="default"/>
        <w:lang w:val="cs-CZ" w:eastAsia="en-US" w:bidi="ar-SA"/>
      </w:rPr>
    </w:lvl>
    <w:lvl w:ilvl="5" w:tplc="998E8694">
      <w:numFmt w:val="bullet"/>
      <w:lvlText w:val="•"/>
      <w:lvlJc w:val="left"/>
      <w:pPr>
        <w:ind w:left="4641" w:hanging="348"/>
      </w:pPr>
      <w:rPr>
        <w:rFonts w:hint="default"/>
        <w:lang w:val="cs-CZ" w:eastAsia="en-US" w:bidi="ar-SA"/>
      </w:rPr>
    </w:lvl>
    <w:lvl w:ilvl="6" w:tplc="4A8083EA">
      <w:numFmt w:val="bullet"/>
      <w:lvlText w:val="•"/>
      <w:lvlJc w:val="left"/>
      <w:pPr>
        <w:ind w:left="5405" w:hanging="348"/>
      </w:pPr>
      <w:rPr>
        <w:rFonts w:hint="default"/>
        <w:lang w:val="cs-CZ" w:eastAsia="en-US" w:bidi="ar-SA"/>
      </w:rPr>
    </w:lvl>
    <w:lvl w:ilvl="7" w:tplc="50AEA9CE">
      <w:numFmt w:val="bullet"/>
      <w:lvlText w:val="•"/>
      <w:lvlJc w:val="left"/>
      <w:pPr>
        <w:ind w:left="6169" w:hanging="348"/>
      </w:pPr>
      <w:rPr>
        <w:rFonts w:hint="default"/>
        <w:lang w:val="cs-CZ" w:eastAsia="en-US" w:bidi="ar-SA"/>
      </w:rPr>
    </w:lvl>
    <w:lvl w:ilvl="8" w:tplc="B9AA617A">
      <w:numFmt w:val="bullet"/>
      <w:lvlText w:val="•"/>
      <w:lvlJc w:val="left"/>
      <w:pPr>
        <w:ind w:left="6933" w:hanging="348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72"/>
    <w:rsid w:val="00007CAA"/>
    <w:rsid w:val="00085451"/>
    <w:rsid w:val="000A4658"/>
    <w:rsid w:val="000D4754"/>
    <w:rsid w:val="000D6ED1"/>
    <w:rsid w:val="001170FC"/>
    <w:rsid w:val="00181767"/>
    <w:rsid w:val="001B3612"/>
    <w:rsid w:val="001B6E66"/>
    <w:rsid w:val="001C0D14"/>
    <w:rsid w:val="002022D0"/>
    <w:rsid w:val="00277D0A"/>
    <w:rsid w:val="002C744F"/>
    <w:rsid w:val="002E1187"/>
    <w:rsid w:val="003A7DBB"/>
    <w:rsid w:val="00407D98"/>
    <w:rsid w:val="0051723C"/>
    <w:rsid w:val="0057594F"/>
    <w:rsid w:val="005F6997"/>
    <w:rsid w:val="0061637B"/>
    <w:rsid w:val="00621105"/>
    <w:rsid w:val="006428EF"/>
    <w:rsid w:val="00662E2D"/>
    <w:rsid w:val="006775D4"/>
    <w:rsid w:val="006D47A1"/>
    <w:rsid w:val="0070147F"/>
    <w:rsid w:val="007151C9"/>
    <w:rsid w:val="007668C5"/>
    <w:rsid w:val="007E0919"/>
    <w:rsid w:val="00852B3F"/>
    <w:rsid w:val="008C770B"/>
    <w:rsid w:val="00905FBB"/>
    <w:rsid w:val="00940222"/>
    <w:rsid w:val="00A610D3"/>
    <w:rsid w:val="00A64606"/>
    <w:rsid w:val="00B66D5C"/>
    <w:rsid w:val="00BD5C50"/>
    <w:rsid w:val="00C8325B"/>
    <w:rsid w:val="00D471E1"/>
    <w:rsid w:val="00DB3FD3"/>
    <w:rsid w:val="00DF7672"/>
    <w:rsid w:val="00E56744"/>
    <w:rsid w:val="00EB5BB5"/>
    <w:rsid w:val="00FB442B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D831E3A-1387-4D9F-B1A6-D38E2BC5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next w:val="Normln"/>
    <w:link w:val="Nadpis1Char"/>
    <w:qFormat/>
    <w:rsid w:val="001C0D14"/>
    <w:pPr>
      <w:keepNext/>
      <w:widowControl/>
      <w:numPr>
        <w:numId w:val="5"/>
      </w:numPr>
      <w:suppressAutoHyphens/>
      <w:autoSpaceDN/>
      <w:outlineLvl w:val="0"/>
    </w:pPr>
    <w:rPr>
      <w:rFonts w:ascii="Arial" w:eastAsia="Times New Roman" w:hAnsi="Arial" w:cs="Arial"/>
      <w:b/>
      <w:bCs/>
      <w:noProof/>
      <w:lang w:eastAsia="cs-CZ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qFormat/>
    <w:rsid w:val="001C0D14"/>
    <w:pPr>
      <w:keepNext/>
      <w:widowControl/>
      <w:numPr>
        <w:ilvl w:val="1"/>
        <w:numId w:val="5"/>
      </w:numPr>
      <w:suppressAutoHyphens/>
      <w:autoSpaceDN/>
      <w:outlineLvl w:val="1"/>
    </w:pPr>
    <w:rPr>
      <w:rFonts w:ascii="Times New Roman" w:eastAsia="Times New Roman" w:hAnsi="Times New Roman" w:cs="Times New Roman"/>
      <w:b/>
      <w:bCs/>
      <w:noProof/>
      <w:sz w:val="28"/>
      <w:szCs w:val="28"/>
      <w:u w:val="singl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C0D14"/>
    <w:pPr>
      <w:keepNext/>
      <w:widowControl/>
      <w:numPr>
        <w:ilvl w:val="4"/>
        <w:numId w:val="5"/>
      </w:numPr>
      <w:suppressAutoHyphens/>
      <w:autoSpaceDN/>
      <w:spacing w:before="120"/>
      <w:jc w:val="both"/>
      <w:outlineLvl w:val="4"/>
    </w:pPr>
    <w:rPr>
      <w:rFonts w:ascii="Arial" w:eastAsia="Times New Roman" w:hAnsi="Arial" w:cs="Arial"/>
      <w:i/>
      <w:iCs/>
      <w:noProof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C0D14"/>
    <w:pPr>
      <w:keepNext/>
      <w:widowControl/>
      <w:numPr>
        <w:ilvl w:val="5"/>
        <w:numId w:val="5"/>
      </w:numPr>
      <w:suppressAutoHyphens/>
      <w:autoSpaceDN/>
      <w:spacing w:before="120"/>
      <w:jc w:val="both"/>
      <w:outlineLvl w:val="5"/>
    </w:pPr>
    <w:rPr>
      <w:rFonts w:ascii="Times New Roman" w:eastAsia="Times New Roman" w:hAnsi="Times New Roman" w:cs="Times New Roman"/>
      <w:b/>
      <w:bCs/>
      <w:noProof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C0D14"/>
    <w:pPr>
      <w:keepNext/>
      <w:widowControl/>
      <w:numPr>
        <w:ilvl w:val="8"/>
        <w:numId w:val="5"/>
      </w:numPr>
      <w:suppressAutoHyphens/>
      <w:autoSpaceDN/>
      <w:jc w:val="both"/>
      <w:outlineLvl w:val="8"/>
    </w:pPr>
    <w:rPr>
      <w:rFonts w:ascii="Arial" w:eastAsia="Times New Roman" w:hAnsi="Arial" w:cs="Arial"/>
      <w:b/>
      <w:bCs/>
      <w:noProof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70"/>
      <w:ind w:left="3493" w:right="3379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560" w:hanging="349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5C50"/>
    <w:pPr>
      <w:widowControl/>
      <w:autoSpaceDE/>
      <w:autoSpaceDN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5C50"/>
    <w:rPr>
      <w:rFonts w:ascii="Calibri" w:eastAsia="Calibri" w:hAnsi="Calibri" w:cs="Times New Roman"/>
      <w:sz w:val="20"/>
      <w:szCs w:val="20"/>
      <w:lang w:val="cs-CZ"/>
    </w:rPr>
  </w:style>
  <w:style w:type="character" w:styleId="Znakapoznpodarou">
    <w:name w:val="footnote reference"/>
    <w:uiPriority w:val="99"/>
    <w:semiHidden/>
    <w:unhideWhenUsed/>
    <w:rsid w:val="00BD5C5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C50"/>
    <w:pPr>
      <w:widowControl/>
      <w:autoSpaceDE/>
      <w:autoSpaceDN/>
    </w:pPr>
    <w:rPr>
      <w:rFonts w:eastAsia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C50"/>
    <w:rPr>
      <w:rFonts w:ascii="Segoe UI" w:eastAsia="Calibri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5759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594F"/>
    <w:rPr>
      <w:rFonts w:ascii="Segoe UI" w:eastAsia="Segoe UI" w:hAnsi="Segoe UI" w:cs="Segoe UI"/>
      <w:lang w:val="cs-CZ"/>
    </w:rPr>
  </w:style>
  <w:style w:type="paragraph" w:styleId="Zpat">
    <w:name w:val="footer"/>
    <w:basedOn w:val="Normln"/>
    <w:link w:val="ZpatChar"/>
    <w:uiPriority w:val="99"/>
    <w:unhideWhenUsed/>
    <w:rsid w:val="005759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594F"/>
    <w:rPr>
      <w:rFonts w:ascii="Segoe UI" w:eastAsia="Segoe UI" w:hAnsi="Segoe UI" w:cs="Segoe UI"/>
      <w:lang w:val="cs-CZ"/>
    </w:rPr>
  </w:style>
  <w:style w:type="paragraph" w:styleId="Titulek">
    <w:name w:val="caption"/>
    <w:basedOn w:val="Normln"/>
    <w:next w:val="Normln"/>
    <w:uiPriority w:val="35"/>
    <w:unhideWhenUsed/>
    <w:qFormat/>
    <w:rsid w:val="001C0D14"/>
    <w:pPr>
      <w:spacing w:after="200"/>
    </w:pPr>
    <w:rPr>
      <w:i/>
      <w:iCs/>
      <w:color w:val="1F497D" w:themeColor="text2"/>
      <w:sz w:val="18"/>
      <w:szCs w:val="18"/>
    </w:rPr>
  </w:style>
  <w:style w:type="table" w:styleId="Mkatabulky">
    <w:name w:val="Table Grid"/>
    <w:basedOn w:val="Normlntabulka"/>
    <w:uiPriority w:val="39"/>
    <w:rsid w:val="001C0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1C0D14"/>
    <w:rPr>
      <w:rFonts w:ascii="Arial" w:eastAsia="Times New Roman" w:hAnsi="Arial" w:cs="Arial"/>
      <w:b/>
      <w:bCs/>
      <w:noProof/>
      <w:lang w:val="cs-CZ" w:eastAsia="cs-CZ"/>
    </w:rPr>
  </w:style>
  <w:style w:type="character" w:customStyle="1" w:styleId="Nadpis2Char">
    <w:name w:val="Nadpis 2 Char"/>
    <w:aliases w:val="Nadpis 2 Char Char Char Char,Nadpis 2 Char Char Char1"/>
    <w:basedOn w:val="Standardnpsmoodstavce"/>
    <w:link w:val="Nadpis2"/>
    <w:rsid w:val="001C0D14"/>
    <w:rPr>
      <w:rFonts w:ascii="Times New Roman" w:eastAsia="Times New Roman" w:hAnsi="Times New Roman" w:cs="Times New Roman"/>
      <w:b/>
      <w:bCs/>
      <w:noProof/>
      <w:sz w:val="28"/>
      <w:szCs w:val="28"/>
      <w:u w:val="single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1C0D14"/>
    <w:rPr>
      <w:rFonts w:ascii="Arial" w:eastAsia="Times New Roman" w:hAnsi="Arial" w:cs="Arial"/>
      <w:i/>
      <w:iCs/>
      <w:noProof/>
      <w:sz w:val="20"/>
      <w:szCs w:val="20"/>
      <w:lang w:val="cs-CZ" w:eastAsia="cs-CZ"/>
    </w:rPr>
  </w:style>
  <w:style w:type="character" w:customStyle="1" w:styleId="Nadpis6Char">
    <w:name w:val="Nadpis 6 Char"/>
    <w:basedOn w:val="Standardnpsmoodstavce"/>
    <w:link w:val="Nadpis6"/>
    <w:rsid w:val="001C0D14"/>
    <w:rPr>
      <w:rFonts w:ascii="Times New Roman" w:eastAsia="Times New Roman" w:hAnsi="Times New Roman" w:cs="Times New Roman"/>
      <w:b/>
      <w:bCs/>
      <w:noProof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rsid w:val="001C0D14"/>
    <w:rPr>
      <w:rFonts w:ascii="Arial" w:eastAsia="Times New Roman" w:hAnsi="Arial" w:cs="Arial"/>
      <w:b/>
      <w:bCs/>
      <w:noProof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471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471E1"/>
    <w:rPr>
      <w:rFonts w:ascii="Segoe UI" w:eastAsia="Segoe UI" w:hAnsi="Segoe UI" w:cs="Segoe U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Horáčková Kateřina</dc:creator>
  <cp:lastModifiedBy>Horáčková Kateřina</cp:lastModifiedBy>
  <cp:revision>3</cp:revision>
  <dcterms:created xsi:type="dcterms:W3CDTF">2023-01-19T06:38:00Z</dcterms:created>
  <dcterms:modified xsi:type="dcterms:W3CDTF">2023-01-19T06:40:00Z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Acrobat PDFMaker 11 pro Word</vt:lpwstr>
  </property>
  <property fmtid="{D5CDD505-2E9C-101B-9397-08002B2CF9AE}" pid="4" name="LastSaved">
    <vt:filetime>2021-06-25T00:00:00Z</vt:filetime>
  </property>
</Properties>
</file>